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B010E5" w:rsidRPr="00A70D4B" w:rsidRDefault="00B010E5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150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  <w:gridCol w:w="4439"/>
        <w:gridCol w:w="963"/>
      </w:tblGrid>
      <w:tr w:rsidR="00C232A9" w:rsidRPr="00280BBB" w:rsidTr="00685893">
        <w:trPr>
          <w:trHeight w:val="450"/>
        </w:trPr>
        <w:tc>
          <w:tcPr>
            <w:tcW w:w="140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75D42" w:rsidRDefault="00C232A9" w:rsidP="0007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ПРИЛОЖЕНИЕ №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7641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3-12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C232A9" w:rsidRPr="00280BBB" w:rsidRDefault="00075D42" w:rsidP="0007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</w:t>
            </w:r>
            <w:r w:rsidR="00C232A9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2182F" w:rsidRDefault="00075D42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</w:rPr>
      </w:pPr>
      <w:r w:rsidRPr="00075D42">
        <w:rPr>
          <w:rFonts w:ascii="Times New Roman" w:hAnsi="Times New Roman"/>
        </w:rPr>
        <w:t>Основные результаты, полученные в ходе выполнения работ над проектом</w:t>
      </w:r>
      <w:r w:rsidR="004C7FDC">
        <w:rPr>
          <w:rFonts w:ascii="Times New Roman" w:hAnsi="Times New Roman"/>
        </w:rPr>
        <w:t xml:space="preserve"> </w:t>
      </w:r>
      <w:r w:rsidR="0067641A" w:rsidRPr="0067641A">
        <w:rPr>
          <w:rFonts w:ascii="Times New Roman" w:hAnsi="Times New Roman"/>
        </w:rPr>
        <w:t>«Создание семейства численных физико-математических моделей для изучения и прогнозирования электродинамики верхней атмосферы Земли с использованием данных геомагнитного спутника SWARM и высокопроизв</w:t>
      </w:r>
      <w:r w:rsidR="0067641A">
        <w:rPr>
          <w:rFonts w:ascii="Times New Roman" w:hAnsi="Times New Roman"/>
        </w:rPr>
        <w:t>одительных компьютерных систем» по Программе</w:t>
      </w:r>
      <w:r w:rsidR="0067641A" w:rsidRPr="0067641A">
        <w:rPr>
          <w:rFonts w:ascii="Times New Roman" w:hAnsi="Times New Roman"/>
        </w:rPr>
        <w:t xml:space="preserve"> Президиума РАН 43П "Фундаментальные проблемы</w:t>
      </w:r>
      <w:r w:rsidR="0067641A">
        <w:rPr>
          <w:rFonts w:ascii="Times New Roman" w:hAnsi="Times New Roman"/>
        </w:rPr>
        <w:t xml:space="preserve"> математического моделирования" </w:t>
      </w:r>
      <w:r w:rsidRPr="00075D42">
        <w:rPr>
          <w:rFonts w:ascii="Times New Roman" w:hAnsi="Times New Roman"/>
        </w:rPr>
        <w:t xml:space="preserve">в 2014 году: </w:t>
      </w:r>
    </w:p>
    <w:p w:rsidR="00D61477" w:rsidRDefault="00D61477" w:rsidP="00B010E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D61477">
        <w:rPr>
          <w:rFonts w:ascii="Times New Roman" w:hAnsi="Times New Roman" w:cs="Times New Roman"/>
        </w:rPr>
        <w:t xml:space="preserve">Разработаны алгоритмы и программные модули для реализации физико-математической модели распределения электрического потенциала в ионосфере в глобальной постановке, т.е. при учете электродинамической связи между ионосферными оболочками северного и южного полушарий. Модель основана на численном решении краевой задачи для уравнения непрерывности электрических токов, обеспечивающих ионосферно-магнитосферное взаимодействие (интегральные горизонтальные ионосферные токи и продольные токи (ПТ), текущие вдоль силовых линий геомагнитного поля между пограничными слоями магнитосферы и ионосферой). Постановка граничных условий, отражающих неразрывность общей токовой цепи и выравнивание потенциала на границах шапок, приводит к взаимозависимости распределения электрических полей внутри полярных шапок и влияние обеих шапок на распределение потенциала в среднеширотной области. В качестве источника потенциала задается распределение ПТ на внешней границе ионосферы. Разработана методика и алгоритмы численного расчета распределения магнитного поля над ионосферной, которое создается произвольно заданным распределением ПТ и компьютерная программа расчета ионосферной проводимости. Разработана структура базы данных для вариаций магнитного поля, связанных с ПТ по </w:t>
      </w:r>
      <w:r w:rsidR="00743CAD" w:rsidRPr="00D61477">
        <w:rPr>
          <w:rFonts w:ascii="Times New Roman" w:hAnsi="Times New Roman" w:cs="Times New Roman"/>
        </w:rPr>
        <w:t>измерениям</w:t>
      </w:r>
      <w:r w:rsidRPr="00D61477">
        <w:rPr>
          <w:rFonts w:ascii="Times New Roman" w:hAnsi="Times New Roman" w:cs="Times New Roman"/>
        </w:rPr>
        <w:t xml:space="preserve"> группировки спутников последнего поколения </w:t>
      </w:r>
      <w:proofErr w:type="spellStart"/>
      <w:r w:rsidRPr="00D61477">
        <w:rPr>
          <w:rFonts w:ascii="Times New Roman" w:hAnsi="Times New Roman" w:cs="Times New Roman"/>
        </w:rPr>
        <w:t>Swarm</w:t>
      </w:r>
      <w:proofErr w:type="spellEnd"/>
      <w:r w:rsidRPr="00D61477">
        <w:rPr>
          <w:rFonts w:ascii="Times New Roman" w:hAnsi="Times New Roman" w:cs="Times New Roman"/>
        </w:rPr>
        <w:t xml:space="preserve">. </w:t>
      </w:r>
    </w:p>
    <w:p w:rsidR="00D61477" w:rsidRDefault="00D61477" w:rsidP="00B010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D61477" w:rsidRPr="00D61477" w:rsidRDefault="003C6FB4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3C6FB4">
        <w:rPr>
          <w:rFonts w:ascii="Times New Roman" w:hAnsi="Times New Roman" w:cs="Times New Roman"/>
        </w:rPr>
        <w:t xml:space="preserve"> </w:t>
      </w:r>
      <w:r w:rsidR="00D61477" w:rsidRPr="00D61477">
        <w:rPr>
          <w:rFonts w:ascii="Times New Roman" w:hAnsi="Times New Roman" w:cs="Times New Roman"/>
        </w:rPr>
        <w:t>По проекту</w:t>
      </w:r>
      <w:r w:rsidR="00650CCF">
        <w:rPr>
          <w:rFonts w:ascii="Times New Roman" w:hAnsi="Times New Roman" w:cs="Times New Roman"/>
        </w:rPr>
        <w:t xml:space="preserve"> получены</w:t>
      </w:r>
      <w:r w:rsidR="00D61477" w:rsidRPr="00D61477">
        <w:rPr>
          <w:rFonts w:ascii="Times New Roman" w:hAnsi="Times New Roman" w:cs="Times New Roman"/>
        </w:rPr>
        <w:t xml:space="preserve"> 2 свидетельства о государственной регистрации результатов инте</w:t>
      </w:r>
      <w:r w:rsidR="00D61477">
        <w:rPr>
          <w:rFonts w:ascii="Times New Roman" w:hAnsi="Times New Roman" w:cs="Times New Roman"/>
        </w:rPr>
        <w:t>ллектуальной деятельности (РИД) и</w:t>
      </w:r>
      <w:r w:rsidR="00D61477" w:rsidRPr="00D61477">
        <w:t xml:space="preserve"> </w:t>
      </w:r>
      <w:r w:rsidR="00D61477" w:rsidRPr="00D61477">
        <w:rPr>
          <w:rFonts w:ascii="Times New Roman" w:hAnsi="Times New Roman" w:cs="Times New Roman"/>
        </w:rPr>
        <w:t>опубликована статья:</w:t>
      </w:r>
    </w:p>
    <w:p w:rsidR="0098228D" w:rsidRPr="0098228D" w:rsidRDefault="00D61477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8228D" w:rsidRPr="0098228D">
        <w:t xml:space="preserve"> </w:t>
      </w:r>
      <w:r w:rsidR="0098228D" w:rsidRPr="0098228D">
        <w:rPr>
          <w:rFonts w:ascii="Times New Roman" w:hAnsi="Times New Roman" w:cs="Times New Roman"/>
        </w:rPr>
        <w:t>Свидетельство о государственной регистрации программы для ЭВМ №2014660976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«</w:t>
      </w:r>
      <w:proofErr w:type="spellStart"/>
      <w:r w:rsidRPr="0098228D">
        <w:rPr>
          <w:rFonts w:ascii="Times New Roman" w:hAnsi="Times New Roman" w:cs="Times New Roman"/>
        </w:rPr>
        <w:t>sigma_PH</w:t>
      </w:r>
      <w:proofErr w:type="spellEnd"/>
      <w:r w:rsidRPr="0098228D">
        <w:rPr>
          <w:rFonts w:ascii="Times New Roman" w:hAnsi="Times New Roman" w:cs="Times New Roman"/>
        </w:rPr>
        <w:t>»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Автор: Лукьянова Р.Ю.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Заявка № 2014618636 от 28.08.2014г.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Дата гос. Регистрации в Реестре программ для ЭВМ 21 октября 2014г.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2.</w:t>
      </w:r>
      <w:r w:rsidRPr="0098228D">
        <w:rPr>
          <w:rFonts w:ascii="Times New Roman" w:hAnsi="Times New Roman" w:cs="Times New Roman"/>
        </w:rPr>
        <w:tab/>
        <w:t>Свидетельство о государственной регистрации программы для ЭВМ №2014661138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«DIFFUR_3REG»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Автор: Лукьянова Р.Ю.</w:t>
      </w:r>
    </w:p>
    <w:p w:rsidR="0098228D" w:rsidRPr="0098228D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Заявка № 2014618901 от 02.09.2014г.</w:t>
      </w:r>
    </w:p>
    <w:p w:rsidR="00D61477" w:rsidRPr="00D61477" w:rsidRDefault="0098228D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98228D">
        <w:rPr>
          <w:rFonts w:ascii="Times New Roman" w:hAnsi="Times New Roman" w:cs="Times New Roman"/>
        </w:rPr>
        <w:t>Дата гос. Регистрации в Реестре программ для ЭВМ 23 октября 2014г.</w:t>
      </w:r>
      <w:r w:rsidR="00D61477">
        <w:rPr>
          <w:rFonts w:ascii="Times New Roman" w:hAnsi="Times New Roman" w:cs="Times New Roman"/>
        </w:rPr>
        <w:t xml:space="preserve"> </w:t>
      </w:r>
    </w:p>
    <w:p w:rsidR="003C6FB4" w:rsidRPr="003C6FB4" w:rsidRDefault="00D61477" w:rsidP="00B010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23CEC">
        <w:rPr>
          <w:rFonts w:ascii="Times New Roman" w:hAnsi="Times New Roman" w:cs="Times New Roman"/>
        </w:rPr>
        <w:t xml:space="preserve">3. </w:t>
      </w:r>
      <w:r w:rsidRPr="00D61477">
        <w:rPr>
          <w:rFonts w:ascii="Times New Roman" w:hAnsi="Times New Roman" w:cs="Times New Roman"/>
        </w:rPr>
        <w:t>Уваров В.М., Лукьянова Р.Ю. Моделирование высокоширотной ионосферы с учётом влияния параметров межпланетной среды. Гелиогеофизические исследования (Научный электронный журнал) №7, 2014. URL: http://vestnik.geospace.ru/index.php?id=245</w:t>
      </w:r>
      <w:r>
        <w:rPr>
          <w:rFonts w:ascii="Times New Roman" w:hAnsi="Times New Roman" w:cs="Times New Roman"/>
        </w:rPr>
        <w:t>.</w:t>
      </w:r>
    </w:p>
    <w:p w:rsidR="00D61477" w:rsidRDefault="00D61477" w:rsidP="00B010E5">
      <w:pPr>
        <w:pStyle w:val="a7"/>
        <w:spacing w:line="276" w:lineRule="auto"/>
        <w:ind w:firstLine="851"/>
        <w:rPr>
          <w:sz w:val="22"/>
        </w:rPr>
      </w:pPr>
    </w:p>
    <w:p w:rsidR="00075D42" w:rsidRPr="00075D42" w:rsidRDefault="00075D42" w:rsidP="00B010E5">
      <w:pPr>
        <w:pStyle w:val="a7"/>
        <w:spacing w:line="276" w:lineRule="auto"/>
        <w:ind w:firstLine="851"/>
        <w:rPr>
          <w:sz w:val="22"/>
        </w:rPr>
      </w:pPr>
      <w:r w:rsidRPr="00071F22">
        <w:rPr>
          <w:sz w:val="22"/>
        </w:rPr>
        <w:t xml:space="preserve">Материалы исследований размещены в </w:t>
      </w:r>
      <w:r w:rsidR="003C6FB4">
        <w:rPr>
          <w:sz w:val="22"/>
        </w:rPr>
        <w:t xml:space="preserve">итоговом </w:t>
      </w:r>
      <w:r w:rsidRPr="00071F22">
        <w:rPr>
          <w:sz w:val="22"/>
        </w:rPr>
        <w:t xml:space="preserve">отчете </w:t>
      </w:r>
      <w:r w:rsidR="003C6FB4">
        <w:rPr>
          <w:sz w:val="22"/>
        </w:rPr>
        <w:t xml:space="preserve">по </w:t>
      </w:r>
      <w:r w:rsidR="00D61477">
        <w:rPr>
          <w:sz w:val="22"/>
        </w:rPr>
        <w:t>Программе 43</w:t>
      </w:r>
      <w:r w:rsidR="003C6FB4">
        <w:rPr>
          <w:sz w:val="22"/>
        </w:rPr>
        <w:t xml:space="preserve">П Президиума РАН </w:t>
      </w:r>
      <w:r w:rsidR="00D61477" w:rsidRPr="00D61477">
        <w:rPr>
          <w:sz w:val="22"/>
        </w:rPr>
        <w:t>"Фундаментальные проблемы математического моделирования"</w:t>
      </w:r>
      <w:r w:rsidR="00D61477">
        <w:rPr>
          <w:sz w:val="22"/>
        </w:rPr>
        <w:t>, Тема 24, стр. 144-150</w:t>
      </w:r>
      <w:r w:rsidR="00297909" w:rsidRPr="00297909">
        <w:rPr>
          <w:sz w:val="22"/>
        </w:rPr>
        <w:t>.</w:t>
      </w:r>
    </w:p>
    <w:p w:rsidR="00650CCF" w:rsidRDefault="00650CCF" w:rsidP="00B010E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</w:p>
    <w:p w:rsidR="00650CCF" w:rsidRPr="00D85FE1" w:rsidRDefault="00650CCF" w:rsidP="00B010E5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 результатам выполнения проекта в 2014 г. подготовлен, сдан и размещен на сайте ФГАНУ </w:t>
      </w:r>
      <w:proofErr w:type="spellStart"/>
      <w:r>
        <w:rPr>
          <w:rFonts w:ascii="Times New Roman" w:hAnsi="Times New Roman" w:cs="Times New Roman"/>
        </w:rPr>
        <w:t>ЦИТиС</w:t>
      </w:r>
      <w:proofErr w:type="spellEnd"/>
      <w:r>
        <w:rPr>
          <w:rFonts w:ascii="Times New Roman" w:hAnsi="Times New Roman" w:cs="Times New Roman"/>
        </w:rPr>
        <w:t xml:space="preserve"> отчет. Регистрационный номер ИКРБС №215020970015. </w:t>
      </w:r>
    </w:p>
    <w:p w:rsidR="00650CCF" w:rsidRPr="00C00DD5" w:rsidRDefault="00650CCF" w:rsidP="00B010E5">
      <w:pPr>
        <w:spacing w:after="0"/>
        <w:jc w:val="both"/>
        <w:rPr>
          <w:rFonts w:cs="Times New Roman"/>
        </w:rPr>
      </w:pPr>
    </w:p>
    <w:tbl>
      <w:tblPr>
        <w:tblW w:w="149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2"/>
        <w:gridCol w:w="607"/>
        <w:gridCol w:w="1314"/>
        <w:gridCol w:w="1102"/>
        <w:gridCol w:w="1513"/>
        <w:gridCol w:w="236"/>
        <w:gridCol w:w="1549"/>
        <w:gridCol w:w="923"/>
        <w:gridCol w:w="623"/>
        <w:gridCol w:w="1395"/>
        <w:gridCol w:w="1843"/>
        <w:gridCol w:w="503"/>
        <w:gridCol w:w="236"/>
        <w:gridCol w:w="1253"/>
      </w:tblGrid>
      <w:tr w:rsidR="00B02AFD" w:rsidRPr="00B02AFD" w:rsidTr="00280BBB">
        <w:trPr>
          <w:trHeight w:val="540"/>
        </w:trPr>
        <w:tc>
          <w:tcPr>
            <w:tcW w:w="3813" w:type="dxa"/>
            <w:gridSpan w:val="3"/>
            <w:shd w:val="clear" w:color="auto" w:fill="auto"/>
            <w:hideMark/>
          </w:tcPr>
          <w:p w:rsidR="00184B4F" w:rsidRPr="00075D42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3CDC" w:rsidRPr="00075D42" w:rsidRDefault="00AD3CDC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4B4F" w:rsidRPr="00B02AFD" w:rsidRDefault="00C232A9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184B4F" w:rsidRPr="00B02AFD">
              <w:rPr>
                <w:rFonts w:ascii="Times New Roman" w:eastAsia="Times New Roman" w:hAnsi="Times New Roman" w:cs="Times New Roman"/>
                <w:lang w:eastAsia="ru-RU"/>
              </w:rPr>
              <w:t>иректор,</w:t>
            </w:r>
          </w:p>
          <w:p w:rsidR="00C232A9" w:rsidRPr="00B02AFD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lang w:eastAsia="ru-RU"/>
              </w:rPr>
              <w:t>академик</w:t>
            </w:r>
          </w:p>
        </w:tc>
        <w:tc>
          <w:tcPr>
            <w:tcW w:w="2615" w:type="dxa"/>
            <w:gridSpan w:val="2"/>
            <w:shd w:val="clear" w:color="auto" w:fill="auto"/>
            <w:vAlign w:val="center"/>
            <w:hideMark/>
          </w:tcPr>
          <w:p w:rsidR="00C232A9" w:rsidRPr="00B02AFD" w:rsidRDefault="00C232A9" w:rsidP="00B0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26" w:type="dxa"/>
            <w:gridSpan w:val="5"/>
            <w:shd w:val="clear" w:color="auto" w:fill="auto"/>
            <w:vAlign w:val="center"/>
            <w:hideMark/>
          </w:tcPr>
          <w:p w:rsidR="007005B1" w:rsidRPr="00B02AFD" w:rsidRDefault="007005B1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C232A9" w:rsidRPr="00B02AFD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Гвишиани Алексей Джерменович</w:t>
            </w:r>
            <w:r w:rsidR="00C232A9" w:rsidRPr="00B02AFD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  <w:tc>
          <w:tcPr>
            <w:tcW w:w="3835" w:type="dxa"/>
            <w:gridSpan w:val="4"/>
            <w:shd w:val="clear" w:color="auto" w:fill="auto"/>
            <w:noWrap/>
            <w:vAlign w:val="bottom"/>
            <w:hideMark/>
          </w:tcPr>
          <w:p w:rsidR="00C232A9" w:rsidRPr="00B02AFD" w:rsidRDefault="00C232A9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32A9" w:rsidRPr="007005B1" w:rsidTr="00280BBB">
        <w:trPr>
          <w:gridAfter w:val="1"/>
          <w:wAfter w:w="1253" w:type="dxa"/>
          <w:trHeight w:val="30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41" w:type="dxa"/>
            <w:gridSpan w:val="3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7005B1" w:rsidTr="00280BBB">
        <w:trPr>
          <w:gridAfter w:val="3"/>
          <w:wAfter w:w="1992" w:type="dxa"/>
          <w:trHeight w:val="78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C232A9" w:rsidP="00700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84B4F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и.о. ученого секретаря</w:t>
            </w: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15" w:type="dxa"/>
            <w:gridSpan w:val="2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bottom"/>
            <w:hideMark/>
          </w:tcPr>
          <w:p w:rsidR="00C232A9" w:rsidRPr="007005B1" w:rsidRDefault="00184B4F" w:rsidP="00184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Татаринова Татьяна Александровна</w:t>
            </w:r>
            <w:r w:rsidR="00C232A9"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A5A6F" w:rsidRPr="007005B1" w:rsidRDefault="00DA5A6F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75D42"/>
    <w:rsid w:val="00083107"/>
    <w:rsid w:val="000868AE"/>
    <w:rsid w:val="00091BF1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3CEC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3A4B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97909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DEF"/>
    <w:rsid w:val="00302E30"/>
    <w:rsid w:val="00310B27"/>
    <w:rsid w:val="00311034"/>
    <w:rsid w:val="00312AD7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C6FB4"/>
    <w:rsid w:val="003D0CB9"/>
    <w:rsid w:val="003D1D44"/>
    <w:rsid w:val="003D1DFE"/>
    <w:rsid w:val="003D23F3"/>
    <w:rsid w:val="003D4D25"/>
    <w:rsid w:val="003D54BC"/>
    <w:rsid w:val="003D63C8"/>
    <w:rsid w:val="003D7270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41A0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2C28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C7FDC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0CCF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641A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7197"/>
    <w:rsid w:val="00717635"/>
    <w:rsid w:val="007275E8"/>
    <w:rsid w:val="00731489"/>
    <w:rsid w:val="007355FB"/>
    <w:rsid w:val="00735961"/>
    <w:rsid w:val="007413E5"/>
    <w:rsid w:val="00743CAD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6268"/>
    <w:rsid w:val="008008E6"/>
    <w:rsid w:val="00802BF4"/>
    <w:rsid w:val="008036D7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87048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4015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228D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C7994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10E5"/>
    <w:rsid w:val="00B02AFD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1E62"/>
    <w:rsid w:val="00C01F0F"/>
    <w:rsid w:val="00C02C84"/>
    <w:rsid w:val="00C040D3"/>
    <w:rsid w:val="00C063B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182F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477"/>
    <w:rsid w:val="00D618A8"/>
    <w:rsid w:val="00D704EA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8F8AB-F9B4-40ED-97DE-E104ABC2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2A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02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Текст Отчета"/>
    <w:link w:val="a8"/>
    <w:rsid w:val="00B02AFD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character" w:customStyle="1" w:styleId="a8">
    <w:name w:val="Текст Отчета Знак"/>
    <w:link w:val="a7"/>
    <w:rsid w:val="00B02AFD"/>
    <w:rPr>
      <w:rFonts w:ascii="Times New Roman" w:eastAsia="Times New Roman" w:hAnsi="Times New Roman" w:cs="Times New Roman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5</cp:revision>
  <cp:lastPrinted>2015-02-17T14:35:00Z</cp:lastPrinted>
  <dcterms:created xsi:type="dcterms:W3CDTF">2015-02-17T15:28:00Z</dcterms:created>
  <dcterms:modified xsi:type="dcterms:W3CDTF">2015-02-19T12:52:00Z</dcterms:modified>
</cp:coreProperties>
</file>